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Kvinnor för Fred i Stockholm, svar till KFF:s stadgegrupps remiss med förslag till nya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stadgar, efter möte 14 januari 2020 i Biblioteket, Solidaritetshuset.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Två genomgående förändringar som vi föreslår är</w:t>
      </w:r>
    </w:p>
    <w:p w:rsidR="000867FA" w:rsidRDefault="000867FA" w:rsidP="00657D49">
      <w:pPr>
        <w:spacing w:after="0" w:line="240" w:lineRule="auto"/>
        <w:jc w:val="both"/>
      </w:pPr>
      <w:r>
        <w:t xml:space="preserve">* att </w:t>
      </w:r>
      <w:r w:rsidRPr="000867FA">
        <w:rPr>
          <w:u w:val="single"/>
        </w:rPr>
        <w:t xml:space="preserve">lokal grupp/lokalgrupper </w:t>
      </w:r>
      <w:r>
        <w:t xml:space="preserve">ersätts med </w:t>
      </w:r>
      <w:r w:rsidRPr="000867FA">
        <w:rPr>
          <w:b/>
        </w:rPr>
        <w:t>lokal förening/lokalföreningar</w:t>
      </w:r>
    </w:p>
    <w:p w:rsidR="000867FA" w:rsidRDefault="000867FA" w:rsidP="00657D49">
      <w:pPr>
        <w:spacing w:after="0" w:line="240" w:lineRule="auto"/>
        <w:jc w:val="both"/>
      </w:pPr>
      <w:r>
        <w:t>* styrelsen ersätts med Samla</w:t>
      </w:r>
    </w:p>
    <w:p w:rsidR="000867FA" w:rsidRDefault="000867FA" w:rsidP="00657D49">
      <w:pPr>
        <w:spacing w:after="0" w:line="240" w:lineRule="auto"/>
        <w:jc w:val="both"/>
      </w:pPr>
      <w:r>
        <w:t>* där inga förändringar föreslås skrivs texten inte ut.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Nedan följer kommentarer/förslag till ändringar under varje paragraf.</w:t>
      </w:r>
    </w:p>
    <w:p w:rsidR="000867FA" w:rsidRDefault="000867FA" w:rsidP="00657D49">
      <w:pPr>
        <w:spacing w:after="0" w:line="240" w:lineRule="auto"/>
        <w:jc w:val="both"/>
      </w:pPr>
      <w:r>
        <w:t>§ 2 Föreningsform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2:a stycket, föreslagen lydelse: </w:t>
      </w:r>
      <w:r w:rsidRPr="000867FA">
        <w:rPr>
          <w:b/>
        </w:rPr>
        <w:t>KFF är en feministisk fredsförening.</w:t>
      </w:r>
    </w:p>
    <w:p w:rsidR="000867FA" w:rsidRDefault="000867FA" w:rsidP="00657D49">
      <w:pPr>
        <w:spacing w:after="0" w:line="240" w:lineRule="auto"/>
        <w:jc w:val="both"/>
      </w:pPr>
      <w:r>
        <w:t>3:e stycket. Vi menar att i stadgarna bör förtydligas vad som menas med ’icke-hierarkisk’ här.</w:t>
      </w:r>
    </w:p>
    <w:p w:rsidR="000867FA" w:rsidRDefault="000867FA" w:rsidP="00657D49">
      <w:pPr>
        <w:spacing w:after="0" w:line="240" w:lineRule="auto"/>
        <w:jc w:val="both"/>
      </w:pPr>
      <w:r>
        <w:t>Vi menar att som brukligt är i en demokratisk folkrörelse väljer medlemmarna ordförande och</w:t>
      </w:r>
    </w:p>
    <w:p w:rsidR="000867FA" w:rsidRDefault="000867FA" w:rsidP="00657D49">
      <w:pPr>
        <w:spacing w:after="0" w:line="240" w:lineRule="auto"/>
        <w:jc w:val="both"/>
      </w:pPr>
      <w:r>
        <w:t>styrelsemedlemmar.</w:t>
      </w:r>
    </w:p>
    <w:p w:rsidR="000867FA" w:rsidRDefault="000867FA" w:rsidP="00657D49">
      <w:pPr>
        <w:spacing w:after="0" w:line="240" w:lineRule="auto"/>
        <w:jc w:val="both"/>
      </w:pPr>
      <w:r>
        <w:t xml:space="preserve">4:e stycket, föreslår vi följande lydelse: KFF samarbetar med </w:t>
      </w:r>
      <w:r w:rsidRPr="000867FA">
        <w:rPr>
          <w:b/>
        </w:rPr>
        <w:t>nätverk</w:t>
      </w:r>
      <w:r>
        <w:t>, organisationer,</w:t>
      </w:r>
    </w:p>
    <w:p w:rsidR="000867FA" w:rsidRDefault="000867FA" w:rsidP="00657D49">
      <w:pPr>
        <w:spacing w:after="0" w:line="240" w:lineRule="auto"/>
        <w:jc w:val="both"/>
      </w:pPr>
      <w:r>
        <w:t>föreningar och individer, såväl nationellt som internationellt, i aktiviteter med gemensam</w:t>
      </w:r>
    </w:p>
    <w:p w:rsidR="000867FA" w:rsidRDefault="000867FA" w:rsidP="00657D49">
      <w:pPr>
        <w:spacing w:after="0" w:line="240" w:lineRule="auto"/>
        <w:jc w:val="both"/>
      </w:pPr>
      <w:r>
        <w:t>målsättning. (Dvs. ändrad ordningsföljd med tillägget ’nätverk’.)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3 MÅL</w:t>
      </w:r>
    </w:p>
    <w:p w:rsidR="000867FA" w:rsidRDefault="000867FA" w:rsidP="00657D49">
      <w:pPr>
        <w:spacing w:after="0" w:line="240" w:lineRule="auto"/>
        <w:jc w:val="both"/>
      </w:pPr>
      <w:r>
        <w:t>3:e punkten, föreslår vi följande lydelse: ett samhälle grundat på frihet, solidaritet, rättvisa och</w:t>
      </w:r>
    </w:p>
    <w:p w:rsidR="000867FA" w:rsidRDefault="000867FA" w:rsidP="00657D49">
      <w:pPr>
        <w:spacing w:after="0" w:line="240" w:lineRule="auto"/>
        <w:jc w:val="both"/>
      </w:pPr>
      <w:r w:rsidRPr="000867FA">
        <w:rPr>
          <w:b/>
        </w:rPr>
        <w:t>jämlikhet</w:t>
      </w:r>
      <w:r>
        <w:t xml:space="preserve"> – särskilt kvinnors och flickors mänskliga rättigheter – och fördömer alla former av</w:t>
      </w:r>
    </w:p>
    <w:p w:rsidR="000867FA" w:rsidRDefault="000867FA" w:rsidP="00657D49">
      <w:pPr>
        <w:spacing w:after="0" w:line="240" w:lineRule="auto"/>
        <w:jc w:val="both"/>
      </w:pPr>
      <w:r w:rsidRPr="000867FA">
        <w:rPr>
          <w:b/>
        </w:rPr>
        <w:t>våld och</w:t>
      </w:r>
      <w:r>
        <w:t xml:space="preserve"> förtryck.</w:t>
      </w:r>
    </w:p>
    <w:p w:rsidR="000867FA" w:rsidRDefault="000867FA" w:rsidP="00657D49">
      <w:pPr>
        <w:spacing w:after="0" w:line="240" w:lineRule="auto"/>
        <w:jc w:val="both"/>
      </w:pPr>
      <w:r>
        <w:t>10:e punkten, föreslår vi följande lydelse: att Sverige avstår från att bedriva kommersiell</w:t>
      </w:r>
    </w:p>
    <w:p w:rsidR="000867FA" w:rsidRDefault="000867FA" w:rsidP="00657D49">
      <w:pPr>
        <w:spacing w:after="0" w:line="240" w:lineRule="auto"/>
        <w:jc w:val="both"/>
      </w:pPr>
      <w:r>
        <w:t>militär verksamhet och från att hyra ut svensk mark eller luftrum för vapenprov och militära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övningar till andra länders </w:t>
      </w:r>
      <w:r w:rsidRPr="000867FA">
        <w:rPr>
          <w:b/>
        </w:rPr>
        <w:t>militärmakter</w:t>
      </w:r>
      <w:r>
        <w:t xml:space="preserve"> och till </w:t>
      </w:r>
      <w:r w:rsidRPr="000867FA">
        <w:rPr>
          <w:b/>
        </w:rPr>
        <w:t>företag som tillverkar vapen.</w:t>
      </w:r>
    </w:p>
    <w:p w:rsidR="000867FA" w:rsidRDefault="000867FA" w:rsidP="00657D49">
      <w:pPr>
        <w:spacing w:after="0" w:line="240" w:lineRule="auto"/>
        <w:jc w:val="both"/>
      </w:pPr>
      <w:r>
        <w:t>11:e punkten, föreslår vi följande: att Sverige slutar med all vapenexport och ställer om</w:t>
      </w:r>
    </w:p>
    <w:p w:rsidR="000867FA" w:rsidRDefault="000867FA" w:rsidP="00657D49">
      <w:pPr>
        <w:spacing w:after="0" w:line="240" w:lineRule="auto"/>
        <w:jc w:val="both"/>
      </w:pPr>
      <w:r>
        <w:t>krigsmaterielproduktion till civil samhällsnyttig produktion.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4 Medlemskap, föreslår vi följande lydelse.</w:t>
      </w:r>
    </w:p>
    <w:p w:rsidR="000867FA" w:rsidRDefault="000867FA" w:rsidP="00657D49">
      <w:pPr>
        <w:spacing w:after="0" w:line="240" w:lineRule="auto"/>
        <w:jc w:val="both"/>
      </w:pPr>
      <w:r>
        <w:t xml:space="preserve">KFF är en medlemsbaserad </w:t>
      </w:r>
      <w:r w:rsidRPr="000867FA">
        <w:rPr>
          <w:b/>
        </w:rPr>
        <w:t>feministisk organisation</w:t>
      </w:r>
      <w:r>
        <w:t xml:space="preserve"> där medlemskap sker på individnivå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och innebär ett ställningstaganden för KFF:s mål samt att medlemsavgift betalas. </w:t>
      </w:r>
      <w:r w:rsidRPr="000867FA">
        <w:rPr>
          <w:b/>
        </w:rPr>
        <w:t>Alla är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välkomna.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5 Organisation, föreslår vi (enl. förslag till genomgående förändringar ovan):</w:t>
      </w:r>
    </w:p>
    <w:p w:rsidR="000867FA" w:rsidRDefault="000867FA" w:rsidP="00657D49">
      <w:pPr>
        <w:spacing w:after="0" w:line="240" w:lineRule="auto"/>
        <w:jc w:val="both"/>
      </w:pPr>
      <w:r>
        <w:t>1:a stycket: KFF organiserar medlemmarnas verksamhet i geografiskt avgränsade lokala</w:t>
      </w:r>
    </w:p>
    <w:p w:rsidR="000867FA" w:rsidRDefault="000867FA" w:rsidP="00657D49">
      <w:pPr>
        <w:spacing w:after="0" w:line="240" w:lineRule="auto"/>
        <w:jc w:val="both"/>
      </w:pPr>
      <w:r w:rsidRPr="000867FA">
        <w:rPr>
          <w:b/>
        </w:rPr>
        <w:t>föreninga</w:t>
      </w:r>
      <w:r>
        <w:t>r. I geografiska områden med en eller några få medlemmar kan Samla utse en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kontaktperson.</w:t>
      </w:r>
    </w:p>
    <w:p w:rsidR="000867FA" w:rsidRDefault="000867FA" w:rsidP="00657D49">
      <w:pPr>
        <w:spacing w:after="0" w:line="240" w:lineRule="auto"/>
        <w:jc w:val="both"/>
      </w:pPr>
      <w:r>
        <w:t xml:space="preserve">2a stycket: Varje lokalförening beslutar </w:t>
      </w:r>
      <w:r w:rsidRPr="000867FA">
        <w:rPr>
          <w:b/>
        </w:rPr>
        <w:t>genom årsmöte/medlemsmöten</w:t>
      </w:r>
      <w:r>
        <w:t xml:space="preserve"> och inom ramen för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KFF:s stadga innehållet och utformningen av sitt arbete. </w:t>
      </w:r>
      <w:r w:rsidRPr="000867FA">
        <w:rPr>
          <w:b/>
        </w:rPr>
        <w:t>Arbetet organiseras så att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medlemmarnas inflytande säkerställs, med avseende på öppenhet, inkludering och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information.</w:t>
      </w:r>
    </w:p>
    <w:p w:rsidR="000867FA" w:rsidRDefault="000867FA" w:rsidP="00657D49">
      <w:pPr>
        <w:spacing w:after="0" w:line="240" w:lineRule="auto"/>
        <w:jc w:val="both"/>
      </w:pPr>
      <w:r>
        <w:t>3:e stycket; stryks.</w:t>
      </w:r>
    </w:p>
    <w:p w:rsidR="000867FA" w:rsidRDefault="000867FA" w:rsidP="00657D49">
      <w:pPr>
        <w:spacing w:after="0" w:line="240" w:lineRule="auto"/>
        <w:jc w:val="both"/>
      </w:pPr>
      <w:r>
        <w:t>4:e stycket; Lokala föreningar har rätt att ta ut en lokal medlemsavgift utöver den</w:t>
      </w:r>
    </w:p>
    <w:p w:rsidR="000867FA" w:rsidRDefault="000867FA" w:rsidP="00657D49">
      <w:pPr>
        <w:spacing w:after="0" w:line="240" w:lineRule="auto"/>
        <w:jc w:val="both"/>
      </w:pPr>
      <w:r>
        <w:t>medlemsavgift som betalas till riksföreningen. (Ändrar ordningsföljd.)</w:t>
      </w:r>
    </w:p>
    <w:p w:rsidR="000867FA" w:rsidRDefault="000867FA" w:rsidP="00657D49">
      <w:pPr>
        <w:spacing w:after="0" w:line="240" w:lineRule="auto"/>
        <w:jc w:val="both"/>
      </w:pPr>
      <w:r>
        <w:t>5:e stycket; Förslag på representanter för den lokala föreningen i Samla ska lämnas till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valberedningen senast </w:t>
      </w:r>
      <w:r w:rsidRPr="000867FA">
        <w:rPr>
          <w:b/>
        </w:rPr>
        <w:t>en månad innan årsmötet.</w:t>
      </w:r>
    </w:p>
    <w:p w:rsidR="000867FA" w:rsidRDefault="000867FA" w:rsidP="00657D49">
      <w:pPr>
        <w:spacing w:after="0" w:line="240" w:lineRule="auto"/>
        <w:jc w:val="both"/>
      </w:pPr>
      <w:r>
        <w:t>6:e stycket; Lokalföreningar ska informera Samla om sin verksamhet, kommande och</w:t>
      </w:r>
    </w:p>
    <w:p w:rsidR="000867FA" w:rsidRDefault="000867FA" w:rsidP="00657D49">
      <w:pPr>
        <w:spacing w:after="0" w:line="240" w:lineRule="auto"/>
        <w:jc w:val="both"/>
      </w:pPr>
      <w:r>
        <w:t>pågående projekt sam uttalanden i lokalföreningens namn.</w:t>
      </w:r>
    </w:p>
    <w:p w:rsidR="000867FA" w:rsidRDefault="000867FA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 xml:space="preserve">7:e </w:t>
      </w:r>
      <w:r w:rsidRPr="000867FA">
        <w:rPr>
          <w:b/>
        </w:rPr>
        <w:t>stycket</w:t>
      </w:r>
      <w:r>
        <w:t>; Lokalförening som har för avsikt att söka ekonomiskt bidrag från</w:t>
      </w:r>
    </w:p>
    <w:p w:rsidR="000867FA" w:rsidRDefault="000867FA" w:rsidP="00657D49">
      <w:pPr>
        <w:spacing w:after="0" w:line="240" w:lineRule="auto"/>
        <w:jc w:val="both"/>
      </w:pPr>
      <w:r>
        <w:t>anslagsbeviljande myndighet eller annan bidragsgivande organisation ska informera Samla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om sin </w:t>
      </w:r>
      <w:r w:rsidRPr="000867FA">
        <w:rPr>
          <w:b/>
        </w:rPr>
        <w:t>ansökan.</w:t>
      </w:r>
    </w:p>
    <w:p w:rsidR="000867FA" w:rsidRDefault="000867FA" w:rsidP="00657D49">
      <w:pPr>
        <w:spacing w:after="0" w:line="240" w:lineRule="auto"/>
        <w:jc w:val="both"/>
      </w:pPr>
      <w:r>
        <w:lastRenderedPageBreak/>
        <w:t xml:space="preserve">8:e stycket; Om </w:t>
      </w:r>
      <w:r w:rsidRPr="000867FA">
        <w:rPr>
          <w:b/>
        </w:rPr>
        <w:t>lokalförening</w:t>
      </w:r>
      <w:r>
        <w:t xml:space="preserve"> upphör, tillfaller dess ekonomiska tillgångar riksföreningen.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6 Valberedning</w:t>
      </w:r>
    </w:p>
    <w:p w:rsidR="000867FA" w:rsidRDefault="000867FA" w:rsidP="00657D49">
      <w:pPr>
        <w:spacing w:after="0" w:line="240" w:lineRule="auto"/>
        <w:jc w:val="both"/>
      </w:pPr>
      <w:r>
        <w:t xml:space="preserve">2:a stycket; Valberedningen har till uppgift att till </w:t>
      </w:r>
      <w:r w:rsidRPr="000867FA">
        <w:rPr>
          <w:b/>
        </w:rPr>
        <w:t>riksföreningens</w:t>
      </w:r>
      <w:r>
        <w:t xml:space="preserve"> årsmöte föreslå ledamöter</w:t>
      </w:r>
    </w:p>
    <w:p w:rsidR="000867FA" w:rsidRDefault="000867FA" w:rsidP="00657D49">
      <w:pPr>
        <w:spacing w:after="0" w:line="240" w:lineRule="auto"/>
        <w:jc w:val="both"/>
      </w:pPr>
      <w:r>
        <w:t xml:space="preserve">till Samla efter förslag från de </w:t>
      </w:r>
      <w:r w:rsidRPr="000867FA">
        <w:rPr>
          <w:b/>
        </w:rPr>
        <w:t>lokala föreningarna</w:t>
      </w:r>
      <w:r>
        <w:t>, samt kassör och revisorer.</w:t>
      </w:r>
    </w:p>
    <w:p w:rsidR="000867FA" w:rsidRDefault="000867FA" w:rsidP="00657D49">
      <w:pPr>
        <w:spacing w:after="0" w:line="240" w:lineRule="auto"/>
        <w:jc w:val="both"/>
      </w:pPr>
      <w:r>
        <w:t>Valberedningens förslag ska bifogas övriga årsmöteshandlingar.</w:t>
      </w:r>
    </w:p>
    <w:p w:rsidR="000867FA" w:rsidRDefault="000867FA" w:rsidP="00657D49">
      <w:pPr>
        <w:spacing w:after="0" w:line="240" w:lineRule="auto"/>
        <w:jc w:val="both"/>
      </w:pPr>
      <w:r>
        <w:t>3:e stycket; Valberedningen ska i sitt förslag till Samla beakta att styrelsens sammansättning</w:t>
      </w:r>
    </w:p>
    <w:p w:rsidR="000867FA" w:rsidRDefault="000867FA" w:rsidP="00657D49">
      <w:pPr>
        <w:spacing w:after="0" w:line="240" w:lineRule="auto"/>
        <w:jc w:val="both"/>
      </w:pPr>
      <w:r>
        <w:t>ska spegla medlemmarnas spridning i landet samt medlemsantal i lokala föreningar.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7 Verksamhets- och räkenskapsår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Räkenskaperna och Samlas protokoll lämnas till revisorerna senaste </w:t>
      </w:r>
      <w:r w:rsidRPr="000867FA">
        <w:rPr>
          <w:b/>
        </w:rPr>
        <w:t>en månad innan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årsmötet.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8 Årsmötet</w:t>
      </w:r>
    </w:p>
    <w:p w:rsidR="000867FA" w:rsidRDefault="000867FA" w:rsidP="00657D49">
      <w:pPr>
        <w:spacing w:after="0" w:line="240" w:lineRule="auto"/>
        <w:jc w:val="both"/>
      </w:pPr>
      <w:r>
        <w:t xml:space="preserve">1:a stycket; Årsmötet är </w:t>
      </w:r>
      <w:r w:rsidRPr="000867FA">
        <w:rPr>
          <w:b/>
        </w:rPr>
        <w:t xml:space="preserve">riksföreningens </w:t>
      </w:r>
      <w:r>
        <w:t>högsta beslutande organ.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>2:a stycket; Kallelse med dagordning, osv…..</w:t>
      </w:r>
      <w:r w:rsidRPr="000867FA">
        <w:rPr>
          <w:b/>
        </w:rPr>
        <w:t>samt eventuella motioner som ska inlämnas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till Samla senast fyra veckor före årsmötet</w:t>
      </w:r>
      <w:r>
        <w:t xml:space="preserve">, ska tillsammans med </w:t>
      </w:r>
      <w:r w:rsidRPr="000867FA">
        <w:rPr>
          <w:b/>
        </w:rPr>
        <w:t>Samlas</w:t>
      </w:r>
      <w:r>
        <w:t xml:space="preserve"> yttrande </w:t>
      </w:r>
      <w:r w:rsidRPr="000867FA">
        <w:rPr>
          <w:b/>
        </w:rPr>
        <w:t>till</w:t>
      </w:r>
    </w:p>
    <w:p w:rsidR="000867FA" w:rsidRDefault="000867FA" w:rsidP="00657D49">
      <w:pPr>
        <w:spacing w:after="0" w:line="240" w:lineRule="auto"/>
        <w:jc w:val="both"/>
      </w:pPr>
      <w:r w:rsidRPr="000867FA">
        <w:rPr>
          <w:b/>
        </w:rPr>
        <w:t>motioner,</w:t>
      </w:r>
      <w:r>
        <w:t xml:space="preserve"> delges föreningens medlemmar på KFF:s hemsida senaste två veckor före mötet.</w:t>
      </w:r>
    </w:p>
    <w:p w:rsidR="000867FA" w:rsidRDefault="000867FA" w:rsidP="00657D49">
      <w:pPr>
        <w:spacing w:after="0" w:line="240" w:lineRule="auto"/>
        <w:jc w:val="both"/>
      </w:pPr>
      <w:r>
        <w:t>5:e stycket utgår.</w:t>
      </w:r>
    </w:p>
    <w:p w:rsidR="000867FA" w:rsidRDefault="000867FA" w:rsidP="00657D49">
      <w:pPr>
        <w:spacing w:after="0" w:line="240" w:lineRule="auto"/>
        <w:jc w:val="both"/>
      </w:pPr>
      <w:r>
        <w:t>8:e stycket; För att årsmötet ska vara beslutsmässigt krävs att minst fem medlemmar, utöver</w:t>
      </w:r>
    </w:p>
    <w:p w:rsidR="000867FA" w:rsidRDefault="000867FA" w:rsidP="00657D49">
      <w:pPr>
        <w:spacing w:after="0" w:line="240" w:lineRule="auto"/>
        <w:jc w:val="both"/>
      </w:pPr>
      <w:r w:rsidRPr="000867FA">
        <w:rPr>
          <w:b/>
        </w:rPr>
        <w:t>Samlas</w:t>
      </w:r>
      <w:r>
        <w:t xml:space="preserve"> ledamöter, är närvarande.</w:t>
      </w:r>
    </w:p>
    <w:p w:rsidR="000867FA" w:rsidRDefault="000867FA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Ärenden för mötet; tillägg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 xml:space="preserve">Nr 17 </w:t>
      </w:r>
      <w:r w:rsidRPr="000867FA">
        <w:rPr>
          <w:b/>
        </w:rPr>
        <w:t xml:space="preserve">Val av ordförande, </w:t>
      </w:r>
      <w:r>
        <w:t>varefter nummerordningen förskjuts, enl. följande:</w:t>
      </w:r>
    </w:p>
    <w:p w:rsidR="000867FA" w:rsidRDefault="000867FA" w:rsidP="00657D49">
      <w:pPr>
        <w:spacing w:after="0" w:line="240" w:lineRule="auto"/>
        <w:jc w:val="both"/>
      </w:pPr>
      <w:r>
        <w:t>Nr 18 Val av styrelse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9 Samla (styrelse)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1:a stycket; </w:t>
      </w:r>
      <w:r w:rsidRPr="000867FA">
        <w:rPr>
          <w:b/>
        </w:rPr>
        <w:t>I Samla</w:t>
      </w:r>
      <w:r>
        <w:t xml:space="preserve"> ingår valda representanter för de lokala föreningarna. </w:t>
      </w:r>
      <w:r w:rsidRPr="000867FA">
        <w:rPr>
          <w:b/>
        </w:rPr>
        <w:t>Medlemmar utan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anknytning till lokalförening kan adjungeras till Samla med yttrande- och förslagsrätt.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Medlemmar till Samla väljs som princip för två år i taget. Ledamöterna från hälften av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t>de lokala föreningarna väljs ojämna år och den andra hälften jämna år, efter en</w:t>
      </w:r>
    </w:p>
    <w:p w:rsidR="000867FA" w:rsidRDefault="000867FA" w:rsidP="00657D49">
      <w:pPr>
        <w:spacing w:after="0" w:line="240" w:lineRule="auto"/>
        <w:jc w:val="both"/>
      </w:pPr>
      <w:r w:rsidRPr="000867FA">
        <w:rPr>
          <w:b/>
        </w:rPr>
        <w:t>indelning uppgjord av Samla.</w:t>
      </w:r>
    </w:p>
    <w:p w:rsidR="000867FA" w:rsidRDefault="000867FA" w:rsidP="00657D49">
      <w:pPr>
        <w:spacing w:after="0" w:line="240" w:lineRule="auto"/>
        <w:jc w:val="both"/>
      </w:pPr>
      <w:r>
        <w:t xml:space="preserve">2:a stycket; </w:t>
      </w:r>
      <w:r w:rsidRPr="000867FA">
        <w:rPr>
          <w:b/>
        </w:rPr>
        <w:t>Samla</w:t>
      </w:r>
      <w:r>
        <w:t xml:space="preserve"> ska bestå av minst sju medlemmar och spegla medlemmarnas spridning i</w:t>
      </w:r>
    </w:p>
    <w:p w:rsidR="000867FA" w:rsidRDefault="000867FA" w:rsidP="00657D49">
      <w:pPr>
        <w:spacing w:after="0" w:line="240" w:lineRule="auto"/>
        <w:jc w:val="both"/>
      </w:pPr>
      <w:r>
        <w:t>landet.</w:t>
      </w:r>
    </w:p>
    <w:p w:rsidR="000867FA" w:rsidRDefault="000867FA" w:rsidP="00657D49">
      <w:pPr>
        <w:spacing w:after="0" w:line="240" w:lineRule="auto"/>
        <w:jc w:val="both"/>
      </w:pPr>
      <w:r>
        <w:t xml:space="preserve">3:e stycket; </w:t>
      </w:r>
      <w:r w:rsidRPr="000867FA">
        <w:rPr>
          <w:b/>
        </w:rPr>
        <w:t>Samla</w:t>
      </w:r>
      <w:r>
        <w:t xml:space="preserve"> är beslutmässig då minst hälften av ledamöterna är närvarande, fysiskt</w:t>
      </w:r>
    </w:p>
    <w:p w:rsidR="000867FA" w:rsidRDefault="000867FA" w:rsidP="00657D49">
      <w:pPr>
        <w:spacing w:after="0" w:line="240" w:lineRule="auto"/>
        <w:jc w:val="both"/>
      </w:pPr>
      <w:r>
        <w:t xml:space="preserve">eller via länk, samt att minst hälften av de lokala </w:t>
      </w:r>
      <w:r w:rsidRPr="000867FA">
        <w:rPr>
          <w:b/>
        </w:rPr>
        <w:t>föreningarna</w:t>
      </w:r>
      <w:r>
        <w:t xml:space="preserve"> är företrädda.</w:t>
      </w:r>
    </w:p>
    <w:p w:rsidR="000867FA" w:rsidRDefault="000867FA" w:rsidP="00657D49">
      <w:pPr>
        <w:spacing w:after="0" w:line="240" w:lineRule="auto"/>
        <w:jc w:val="both"/>
      </w:pPr>
      <w:r>
        <w:t xml:space="preserve">4:e stycket; Mellan årsmötena leds </w:t>
      </w:r>
      <w:r w:rsidRPr="000867FA">
        <w:rPr>
          <w:b/>
        </w:rPr>
        <w:t>KFF:s övergripande</w:t>
      </w:r>
      <w:r>
        <w:t xml:space="preserve"> verksamhet av </w:t>
      </w:r>
      <w:r w:rsidRPr="000867FA">
        <w:rPr>
          <w:b/>
        </w:rPr>
        <w:t>Samla</w:t>
      </w:r>
      <w:r>
        <w:t xml:space="preserve">. </w:t>
      </w:r>
      <w:r w:rsidRPr="000867FA">
        <w:rPr>
          <w:b/>
        </w:rPr>
        <w:t>Samla</w:t>
      </w:r>
      <w:r>
        <w:t xml:space="preserve"> är</w:t>
      </w:r>
    </w:p>
    <w:p w:rsidR="000867FA" w:rsidRDefault="000867FA" w:rsidP="00657D49">
      <w:pPr>
        <w:spacing w:after="0" w:line="240" w:lineRule="auto"/>
        <w:jc w:val="both"/>
      </w:pPr>
      <w:r>
        <w:t>ansvarig för genomförandet av på årsmötet antagen verksamhetsplan och beslut rörande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föreningens verksamhet. </w:t>
      </w:r>
      <w:r w:rsidRPr="000867FA">
        <w:rPr>
          <w:b/>
        </w:rPr>
        <w:t>Andra beslut rörande de lokala föreningarnas verksamhet tas</w:t>
      </w:r>
    </w:p>
    <w:p w:rsidR="000867FA" w:rsidRDefault="000867FA" w:rsidP="00657D49">
      <w:pPr>
        <w:spacing w:after="0" w:line="240" w:lineRule="auto"/>
        <w:jc w:val="both"/>
      </w:pPr>
      <w:r w:rsidRPr="000867FA">
        <w:rPr>
          <w:b/>
        </w:rPr>
        <w:t>lokalt.</w:t>
      </w:r>
      <w:r>
        <w:t xml:space="preserve"> Samla </w:t>
      </w:r>
      <w:r w:rsidRPr="000867FA">
        <w:rPr>
          <w:b/>
        </w:rPr>
        <w:t xml:space="preserve">kan </w:t>
      </w:r>
      <w:r>
        <w:t>ta initiativ och inspirera till aktioner nationellt och internationellt.</w:t>
      </w:r>
    </w:p>
    <w:p w:rsidR="000867FA" w:rsidRDefault="000867FA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 xml:space="preserve">8:e stycket; </w:t>
      </w:r>
      <w:r w:rsidRPr="000867FA">
        <w:rPr>
          <w:b/>
        </w:rPr>
        <w:t>Samla</w:t>
      </w:r>
      <w:r>
        <w:t xml:space="preserve"> beslutar om bildandet av nya </w:t>
      </w:r>
      <w:r w:rsidRPr="000867FA">
        <w:rPr>
          <w:b/>
        </w:rPr>
        <w:t>lokalföreningar på begäran från och</w:t>
      </w:r>
    </w:p>
    <w:p w:rsidR="000867FA" w:rsidRDefault="000867FA" w:rsidP="00657D49">
      <w:pPr>
        <w:spacing w:after="0" w:line="240" w:lineRule="auto"/>
        <w:jc w:val="both"/>
      </w:pPr>
      <w:r>
        <w:t>diskussion med medlemmar i det geografiska området.</w:t>
      </w:r>
    </w:p>
    <w:p w:rsidR="000867FA" w:rsidRDefault="000867FA" w:rsidP="00657D49">
      <w:pPr>
        <w:spacing w:after="0" w:line="240" w:lineRule="auto"/>
        <w:jc w:val="both"/>
      </w:pPr>
      <w:r>
        <w:t>10:e stycket; båda meningarna stryks.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§ 10 Extra årsmöte</w:t>
      </w:r>
    </w:p>
    <w:p w:rsidR="000867FA" w:rsidRDefault="000867FA" w:rsidP="00657D49">
      <w:pPr>
        <w:spacing w:after="0" w:line="240" w:lineRule="auto"/>
        <w:jc w:val="both"/>
      </w:pPr>
      <w:r>
        <w:t>Extra årsmöte ska hållas om minst 20 medlemmar, osv. Kallelse till extra årsmöte skall sändas</w:t>
      </w:r>
    </w:p>
    <w:p w:rsidR="000867FA" w:rsidRDefault="000867FA" w:rsidP="00657D49">
      <w:pPr>
        <w:spacing w:after="0" w:line="240" w:lineRule="auto"/>
        <w:jc w:val="both"/>
      </w:pPr>
      <w:r>
        <w:t xml:space="preserve">till samtliga medlemmar </w:t>
      </w:r>
      <w:r w:rsidRPr="000867FA">
        <w:rPr>
          <w:b/>
        </w:rPr>
        <w:t>fyra veckor i förväg</w:t>
      </w:r>
      <w:r>
        <w:t xml:space="preserve"> tillsammans……osv.</w:t>
      </w:r>
    </w:p>
    <w:p w:rsidR="00657D49" w:rsidRDefault="00657D49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bookmarkStart w:id="0" w:name="_GoBack"/>
      <w:bookmarkEnd w:id="0"/>
      <w:r>
        <w:t>§ 11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2:a stycket; </w:t>
      </w:r>
      <w:r w:rsidRPr="000867FA">
        <w:rPr>
          <w:b/>
        </w:rPr>
        <w:t>Lokalförening fattar beslut</w:t>
      </w:r>
      <w:r>
        <w:t xml:space="preserve"> om uteslutning med kvalificerad majoritet (2/3) </w:t>
      </w:r>
      <w:r w:rsidRPr="000867FA">
        <w:rPr>
          <w:b/>
        </w:rPr>
        <w:t>och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 w:rsidRPr="000867FA">
        <w:rPr>
          <w:b/>
        </w:rPr>
        <w:lastRenderedPageBreak/>
        <w:t>meddelar Samla.</w:t>
      </w:r>
    </w:p>
    <w:p w:rsidR="000867FA" w:rsidRDefault="000867FA" w:rsidP="00657D49">
      <w:pPr>
        <w:spacing w:after="0" w:line="240" w:lineRule="auto"/>
        <w:jc w:val="both"/>
      </w:pPr>
      <w:r>
        <w:t>3:e stycket; Ett skriftligt meddelande… osv. samt att Samla ska beredas tillfälle att yttra sig</w:t>
      </w:r>
    </w:p>
    <w:p w:rsidR="000867FA" w:rsidRPr="000867FA" w:rsidRDefault="000867FA" w:rsidP="00657D49">
      <w:pPr>
        <w:spacing w:after="0" w:line="240" w:lineRule="auto"/>
        <w:jc w:val="both"/>
        <w:rPr>
          <w:b/>
        </w:rPr>
      </w:pPr>
      <w:r>
        <w:t xml:space="preserve">innan beslut fattas av </w:t>
      </w:r>
      <w:r w:rsidRPr="000867FA">
        <w:rPr>
          <w:b/>
        </w:rPr>
        <w:t>den lokala föreningen.</w:t>
      </w:r>
    </w:p>
    <w:p w:rsidR="000867FA" w:rsidRDefault="000867FA" w:rsidP="00657D49">
      <w:pPr>
        <w:spacing w:after="0" w:line="240" w:lineRule="auto"/>
        <w:jc w:val="both"/>
      </w:pPr>
    </w:p>
    <w:p w:rsidR="000867FA" w:rsidRDefault="000867FA" w:rsidP="00657D49">
      <w:pPr>
        <w:spacing w:after="0" w:line="240" w:lineRule="auto"/>
        <w:jc w:val="both"/>
      </w:pPr>
      <w:r>
        <w:t>Här följer våra kommentarer till förslagen arbetsordning</w:t>
      </w:r>
    </w:p>
    <w:p w:rsidR="000867FA" w:rsidRDefault="000867FA" w:rsidP="00657D49">
      <w:pPr>
        <w:spacing w:after="0" w:line="240" w:lineRule="auto"/>
        <w:jc w:val="both"/>
      </w:pPr>
      <w:r>
        <w:t>1. Samla föreslår geografisk indelning till årsmötet som beslutar.</w:t>
      </w:r>
    </w:p>
    <w:p w:rsidR="000867FA" w:rsidRDefault="000867FA" w:rsidP="00657D49">
      <w:pPr>
        <w:spacing w:after="0" w:line="240" w:lineRule="auto"/>
        <w:jc w:val="both"/>
      </w:pPr>
      <w:r>
        <w:t>2. Kontaktpersoner istf kontaktkvinnor.</w:t>
      </w:r>
    </w:p>
    <w:p w:rsidR="000867FA" w:rsidRDefault="000867FA" w:rsidP="00657D49">
      <w:pPr>
        <w:spacing w:after="0" w:line="240" w:lineRule="auto"/>
        <w:jc w:val="both"/>
      </w:pPr>
      <w:r>
        <w:t>3. Att anställd person på kansliet har en arbetsbeskrivning och en utsedd person att vända sig</w:t>
      </w:r>
    </w:p>
    <w:p w:rsidR="000867FA" w:rsidRDefault="000867FA" w:rsidP="00657D49">
      <w:pPr>
        <w:spacing w:after="0" w:line="240" w:lineRule="auto"/>
        <w:jc w:val="both"/>
      </w:pPr>
      <w:r>
        <w:t>till för ledning och personalansvar.</w:t>
      </w:r>
    </w:p>
    <w:p w:rsidR="000867FA" w:rsidRDefault="000867FA" w:rsidP="00657D49">
      <w:pPr>
        <w:spacing w:after="0" w:line="240" w:lineRule="auto"/>
        <w:jc w:val="both"/>
      </w:pPr>
      <w:r>
        <w:t>4. Samla understöder bildandet av nya lokalföreningar efter anmälan från medlemmar lokalt.</w:t>
      </w:r>
    </w:p>
    <w:p w:rsidR="000867FA" w:rsidRDefault="000867FA" w:rsidP="00657D49">
      <w:pPr>
        <w:spacing w:after="0" w:line="240" w:lineRule="auto"/>
        <w:jc w:val="both"/>
      </w:pPr>
      <w:r>
        <w:t>5. Om en lokalförening har fler än 30 medlemmar är föreningen berättigad till två medlemmar</w:t>
      </w:r>
    </w:p>
    <w:p w:rsidR="000867FA" w:rsidRDefault="000867FA" w:rsidP="00657D49">
      <w:pPr>
        <w:spacing w:after="0" w:line="240" w:lineRule="auto"/>
        <w:jc w:val="both"/>
      </w:pPr>
      <w:r>
        <w:t>i Samla.</w:t>
      </w:r>
    </w:p>
    <w:p w:rsidR="00C50FBD" w:rsidRDefault="000867FA" w:rsidP="00657D49">
      <w:pPr>
        <w:spacing w:after="0" w:line="240" w:lineRule="auto"/>
        <w:jc w:val="both"/>
      </w:pPr>
      <w:r>
        <w:t>6. Samlas samtliga protokoll ska göras lättillgängliga för alla medlemmar.</w:t>
      </w:r>
    </w:p>
    <w:sectPr w:rsidR="00C50F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6F0" w:rsidRDefault="001F36F0" w:rsidP="0028112B">
      <w:pPr>
        <w:spacing w:after="0" w:line="240" w:lineRule="auto"/>
      </w:pPr>
      <w:r>
        <w:separator/>
      </w:r>
    </w:p>
  </w:endnote>
  <w:endnote w:type="continuationSeparator" w:id="0">
    <w:p w:rsidR="001F36F0" w:rsidRDefault="001F36F0" w:rsidP="0028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6F0" w:rsidRDefault="001F36F0" w:rsidP="0028112B">
      <w:pPr>
        <w:spacing w:after="0" w:line="240" w:lineRule="auto"/>
      </w:pPr>
      <w:r>
        <w:separator/>
      </w:r>
    </w:p>
  </w:footnote>
  <w:footnote w:type="continuationSeparator" w:id="0">
    <w:p w:rsidR="001F36F0" w:rsidRDefault="001F36F0" w:rsidP="0028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840407"/>
      <w:docPartObj>
        <w:docPartGallery w:val="Page Numbers (Top of Page)"/>
        <w:docPartUnique/>
      </w:docPartObj>
    </w:sdtPr>
    <w:sdtContent>
      <w:p w:rsidR="0028112B" w:rsidRDefault="0028112B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D49">
          <w:rPr>
            <w:noProof/>
          </w:rPr>
          <w:t>1</w:t>
        </w:r>
        <w:r>
          <w:fldChar w:fldCharType="end"/>
        </w:r>
      </w:p>
    </w:sdtContent>
  </w:sdt>
  <w:p w:rsidR="0028112B" w:rsidRDefault="0028112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FA"/>
    <w:rsid w:val="000867FA"/>
    <w:rsid w:val="001F36F0"/>
    <w:rsid w:val="0028112B"/>
    <w:rsid w:val="00657D49"/>
    <w:rsid w:val="00C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8984-90EB-410A-84A1-66A4F0D1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112B"/>
  </w:style>
  <w:style w:type="paragraph" w:styleId="Sidfot">
    <w:name w:val="footer"/>
    <w:basedOn w:val="Normal"/>
    <w:link w:val="SidfotChar"/>
    <w:uiPriority w:val="99"/>
    <w:unhideWhenUsed/>
    <w:rsid w:val="0028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Lardell</dc:creator>
  <cp:keywords/>
  <dc:description/>
  <cp:lastModifiedBy>Birgitta Lardell</cp:lastModifiedBy>
  <cp:revision>2</cp:revision>
  <dcterms:created xsi:type="dcterms:W3CDTF">2020-02-25T11:41:00Z</dcterms:created>
  <dcterms:modified xsi:type="dcterms:W3CDTF">2020-02-25T11:54:00Z</dcterms:modified>
</cp:coreProperties>
</file>